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EB2D0C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5E77A8">
              <w:rPr>
                <w:rStyle w:val="PlaceholderText"/>
              </w:rPr>
              <w:t>TRCA Lake St. George Field Centre</w:t>
            </w:r>
            <w:r w:rsidR="00A05BD0" w:rsidRPr="00A05BD0">
              <w:rPr>
                <w:rStyle w:val="PlaceholderText"/>
                <w:noProof/>
              </w:rPr>
              <w:t xml:space="preserve">                    </w:t>
            </w:r>
            <w:r w:rsidR="00EA5636" w:rsidRPr="00EA5636">
              <w:rPr>
                <w:rStyle w:val="PlaceholderText"/>
                <w:noProof/>
              </w:rPr>
              <w:t xml:space="preserve">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16C1A64E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CA446A" w:rsidRPr="00CA446A">
              <w:rPr>
                <w:color w:val="000000"/>
              </w:rPr>
              <w:t>905-773-5525</w:t>
            </w:r>
            <w:r w:rsidR="00AE5627">
              <w:rPr>
                <w:color w:val="000000"/>
              </w:rPr>
              <w:t> </w:t>
            </w:r>
            <w:r w:rsidR="00AE5627">
              <w:rPr>
                <w:color w:val="000000"/>
              </w:rPr>
              <w:t> </w:t>
            </w:r>
            <w:r w:rsidR="00AE5627">
              <w:rPr>
                <w:color w:val="000000"/>
              </w:rPr>
              <w:t> </w:t>
            </w:r>
            <w:r w:rsidR="00AE5627">
              <w:rPr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FE98965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DD4A4F" w:rsidRPr="00DD4A4F">
              <w:rPr>
                <w:rStyle w:val="PlaceholderText"/>
              </w:rPr>
              <w:t>950 Bethesda Side Rd, Richmond Hill, ON L4E 3G2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ADE396C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DE3C02" w:rsidRPr="00DE3C02">
              <w:rPr>
                <w:rStyle w:val="PlaceholderText"/>
                <w:noProof/>
              </w:rPr>
              <w:t>Enjoy the experience of a lifetime while connecting with nature at Lake St. George Field Centre. The property offers a mix of woodlands, open meadows, wetlands, reforested areas and surrounds beautiful kettle lake. The field Centre sits on the Oak Ridges Moraine and offers air conditioned indoor sleeping dormitories.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E3C02">
              <w:rPr>
                <w:shd w:val="clear" w:color="auto" w:fill="F2F2F2" w:themeFill="background1" w:themeFillShade="F2"/>
              </w:rPr>
            </w:r>
            <w:r w:rsidR="00DE3C02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AFA47" w14:textId="77777777" w:rsidR="002E1D69" w:rsidRDefault="002E1D69">
      <w:pPr>
        <w:spacing w:after="0"/>
      </w:pPr>
      <w:r>
        <w:separator/>
      </w:r>
    </w:p>
  </w:endnote>
  <w:endnote w:type="continuationSeparator" w:id="0">
    <w:p w14:paraId="4C8A3B6E" w14:textId="77777777" w:rsidR="002E1D69" w:rsidRDefault="002E1D69">
      <w:pPr>
        <w:spacing w:after="0"/>
      </w:pPr>
      <w:r>
        <w:continuationSeparator/>
      </w:r>
    </w:p>
  </w:endnote>
  <w:endnote w:type="continuationNotice" w:id="1">
    <w:p w14:paraId="7BB3B0B1" w14:textId="77777777" w:rsidR="002E1D69" w:rsidRDefault="002E1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FE76" w14:textId="77777777" w:rsidR="002E1D69" w:rsidRDefault="002E1D69">
      <w:pPr>
        <w:spacing w:after="0"/>
      </w:pPr>
      <w:r>
        <w:separator/>
      </w:r>
    </w:p>
  </w:footnote>
  <w:footnote w:type="continuationSeparator" w:id="0">
    <w:p w14:paraId="0D9C122A" w14:textId="77777777" w:rsidR="002E1D69" w:rsidRDefault="002E1D69">
      <w:pPr>
        <w:spacing w:after="0"/>
      </w:pPr>
      <w:r>
        <w:continuationSeparator/>
      </w:r>
    </w:p>
  </w:footnote>
  <w:footnote w:type="continuationNotice" w:id="1">
    <w:p w14:paraId="17FC5877" w14:textId="77777777" w:rsidR="002E1D69" w:rsidRDefault="002E1D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84E95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41AD"/>
    <w:rsid w:val="00494542"/>
    <w:rsid w:val="004951CB"/>
    <w:rsid w:val="00496649"/>
    <w:rsid w:val="004A1135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E77A8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620E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C645D"/>
    <w:rsid w:val="009E372B"/>
    <w:rsid w:val="009E414A"/>
    <w:rsid w:val="009E7709"/>
    <w:rsid w:val="009F12F5"/>
    <w:rsid w:val="009F2BA2"/>
    <w:rsid w:val="009F7BD1"/>
    <w:rsid w:val="00A02EA0"/>
    <w:rsid w:val="00A05BD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E1F78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elements/1.1/"/>
    <ds:schemaRef ds:uri="48d1dac6-05a0-424a-b930-d846d6f7dcf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34fd4a1-71d4-45e4-a1f4-6479e2cd93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3682</Characters>
  <Application>Microsoft Office Word</Application>
  <DocSecurity>0</DocSecurity>
  <Lines>108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2024-08-19T20:03:00Z</dcterms:created>
  <dcterms:modified xsi:type="dcterms:W3CDTF">2024-08-19T20:04:00Z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